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4B" w:rsidRDefault="001D53B7" w:rsidP="003707C2">
      <w:pPr>
        <w:tabs>
          <w:tab w:val="left" w:pos="690"/>
          <w:tab w:val="left" w:pos="720"/>
          <w:tab w:val="left" w:pos="1440"/>
          <w:tab w:val="left" w:pos="2160"/>
          <w:tab w:val="left" w:pos="2880"/>
          <w:tab w:val="left" w:pos="3600"/>
          <w:tab w:val="left" w:pos="6855"/>
          <w:tab w:val="left" w:pos="7725"/>
        </w:tabs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3777E" wp14:editId="6C0BFF4D">
                <wp:simplePos x="0" y="0"/>
                <wp:positionH relativeFrom="column">
                  <wp:posOffset>-2692400</wp:posOffset>
                </wp:positionH>
                <wp:positionV relativeFrom="paragraph">
                  <wp:posOffset>1573530</wp:posOffset>
                </wp:positionV>
                <wp:extent cx="2981325" cy="34099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2EC" w:rsidRDefault="005802EC" w:rsidP="005802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 FOODINTEGRITY projekt 38 tagú konzorciumában 18 EU ország és egy kínai partner vesz részt.  A projekt</w:t>
                            </w:r>
                            <w:r w:rsidR="00E74A9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célja, hogy mozgósítsa az élelmiszerek azonosságával foglalkozó európai kapacitásokat és összehangolja a tevékenységüket, annak érdekében, hogy biztosítsa az élelmiszerek iránti fogyasztói bizalmat és megvédje az európai élelmis</w:t>
                            </w:r>
                            <w:r w:rsidR="007A36F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zerek hozzáadott értékét. A</w:t>
                            </w: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projekt megfelelő eljárásokat és eszközöket ad a felhasználók és az ipar részére,</w:t>
                            </w:r>
                            <w:r w:rsidR="007A36F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ezért</w:t>
                            </w: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az öt éves futamidő alatt a rendelkezésre álló 12M</w:t>
                            </w:r>
                            <w:r w:rsidR="00E74A9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€ keret által csökkeni fognak </w:t>
                            </w:r>
                            <w:r w:rsidR="00E74A98"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élelmiszerhamisítások kezeléséhez</w:t>
                            </w:r>
                            <w:r w:rsidR="00E74A98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szükséges</w:t>
                            </w: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jelenleg tapasztalható adattovábbítási és felhasználási akadályok. A projekt nemcsak a gyors riasztási rendszer </w:t>
                            </w:r>
                            <w:r w:rsidR="007A36FA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kapacitásának</w:t>
                            </w:r>
                            <w:r w:rsidRPr="005802E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növelésével foglalkozik, hanem az ipari partnerekkel együtt új eljárásokat, folyamatokat és rendszereket dolgoz ki, amelyek biztosítani képesek az élelmiszerlánc azonosságát, minőségét és biztonságát. Ezáltal növekszik a beszerzett élelmiszerrel szembeni fogyasztói bizalom és könnyebben felderíthetővé válik a piacon megjelenő hamisított élelmiszer.</w:t>
                            </w:r>
                          </w:p>
                          <w:p w:rsidR="007A36FA" w:rsidRDefault="007A36FA" w:rsidP="005802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7A36FA" w:rsidRPr="005802EC" w:rsidRDefault="007A36FA" w:rsidP="005802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 célok elérése érdekében a projekt a következőket vállalja be:</w:t>
                            </w:r>
                          </w:p>
                          <w:p w:rsidR="00734003" w:rsidRDefault="00734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12pt;margin-top:123.9pt;width:234.75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" fillcolor="white [3201]" stroked="f" strokeweight=".5pt">
                <v:textbox>
                  <w:txbxContent>
                    <w:p w:rsidR="005802EC" w:rsidRDefault="005802EC" w:rsidP="005802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 FOODINTEGRITY projekt 38 tagú konzorciumában 18 EU ország és egy kínai partner vesz részt.  A projekt</w:t>
                      </w:r>
                      <w:r w:rsidR="00E74A98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célja, hogy mozgósítsa az élelmiszerek azonosságával foglalkozó európai kapacitásokat és összehangolja a tevékenységüket, annak érdekében, hogy biztosítsa az élelmiszerek iránti fogyasztói bizalmat és megvédje az európai élelmis</w:t>
                      </w:r>
                      <w:r w:rsidR="007A36FA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zerek hozzáadott értékét. A</w:t>
                      </w: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projekt megfelelő eljárásokat és eszközöket ad a felhasználók és az ipar részére,</w:t>
                      </w:r>
                      <w:r w:rsidR="007A36FA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ezért</w:t>
                      </w: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az öt éves futamidő alatt a rendelkezésre álló 12M</w:t>
                      </w:r>
                      <w:r w:rsidR="00E74A98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€ keret által csökkeni fognak </w:t>
                      </w:r>
                      <w:r w:rsidR="00E74A98"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élelmiszerhamisítások kezeléséhez</w:t>
                      </w:r>
                      <w:r w:rsidR="00E74A98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szükséges</w:t>
                      </w: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jelenleg tapasztalható adattovábbítási és felhasználási akadályok. A projekt nemcsak a gyors riasztási rendszer </w:t>
                      </w:r>
                      <w:r w:rsidR="007A36FA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kapacitásának</w:t>
                      </w:r>
                      <w:r w:rsidRPr="005802E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növelésével foglalkozik, hanem az ipari partnerekkel együtt új eljárásokat, folyamatokat és rendszereket dolgoz ki, amelyek biztosítani képesek az élelmiszerlánc azonosságát, minőségét és biztonságát. Ezáltal növekszik a beszerzett élelmiszerrel szembeni fogyasztói bizalom és könnyebben felderíthetővé válik a piacon megjelenő hamisított élelmiszer.</w:t>
                      </w:r>
                    </w:p>
                    <w:p w:rsidR="007A36FA" w:rsidRDefault="007A36FA" w:rsidP="005802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</w:p>
                    <w:p w:rsidR="007A36FA" w:rsidRPr="005802EC" w:rsidRDefault="007A36FA" w:rsidP="005802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 célok elérése érdekében a projekt a következőket vállalja be:</w:t>
                      </w:r>
                    </w:p>
                    <w:p w:rsidR="00734003" w:rsidRDefault="00734003"/>
                  </w:txbxContent>
                </v:textbox>
              </v:shape>
            </w:pict>
          </mc:Fallback>
        </mc:AlternateContent>
      </w:r>
      <w:r w:rsidR="00CD4D05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95E41" wp14:editId="0EC1CDDE">
                <wp:simplePos x="0" y="0"/>
                <wp:positionH relativeFrom="column">
                  <wp:posOffset>841374</wp:posOffset>
                </wp:positionH>
                <wp:positionV relativeFrom="margin">
                  <wp:align>top</wp:align>
                </wp:positionV>
                <wp:extent cx="3779785" cy="49815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785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003" w:rsidRDefault="003707C2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0678B25" wp14:editId="5F51D2F8">
                                  <wp:extent cx="390525" cy="247650"/>
                                  <wp:effectExtent l="0" t="0" r="9525" b="0"/>
                                  <wp:docPr id="9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49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32B5" w:rsidRPr="001D7E0C">
                              <w:rPr>
                                <w:rFonts w:ascii="Arial" w:eastAsiaTheme="minorEastAsia" w:hAnsi="Arial" w:cs="Arial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hu-HU"/>
                              </w:rPr>
                              <w:t xml:space="preserve">Az </w:t>
                            </w:r>
                            <w:r w:rsidR="00CD4D05" w:rsidRPr="001D7E0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Egyesült Királyságban</w:t>
                            </w:r>
                            <w:r w:rsidR="00CD4D05" w:rsidRPr="001D7E0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 xml:space="preserve"> g</w:t>
                            </w:r>
                            <w:r w:rsidR="005802EC" w:rsidRPr="001D7E0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yors riasztási rendszert hoz létre,</w:t>
                            </w:r>
                            <w:r w:rsidR="005802EC" w:rsidRPr="001D7E0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az élelmiszerhamisítás</w:t>
                            </w:r>
                            <w:r w:rsidR="00CD4D05" w:rsidRPr="001D7E0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i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kockázatok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kezelésére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. Különböző technológiák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kal 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nyomon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követik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 fogyasztói szokásokat és a rendszerbe bemenő adatokat (technológiai, környezeti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 közegészségügyi, társadalmi,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gazdasági, demográfiai, mezőg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azdasági,</w:t>
                            </w:r>
                            <w:r w:rsidR="00B618D6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kereskedési).</w:t>
                            </w:r>
                          </w:p>
                          <w:p w:rsidR="001D53B7" w:rsidRPr="001D53B7" w:rsidRDefault="001D53B7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734003" w:rsidRDefault="003707C2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61176DB3" wp14:editId="5AD864A9">
                                  <wp:extent cx="390525" cy="219075"/>
                                  <wp:effectExtent l="0" t="0" r="9525" b="9525"/>
                                  <wp:docPr id="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2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 xml:space="preserve">3M </w:t>
                            </w:r>
                            <w:proofErr w:type="spellStart"/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€-t</w:t>
                            </w:r>
                            <w:proofErr w:type="spellEnd"/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 xml:space="preserve"> fektet be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az élelmiszerhamisítások új kutatásába</w:t>
                            </w:r>
                            <w:r w:rsidR="009E20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</w:p>
                          <w:p w:rsidR="001D53B7" w:rsidRPr="001D53B7" w:rsidRDefault="001D53B7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5802EC" w:rsidRDefault="003707C2" w:rsidP="001D53B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3A9A922B" wp14:editId="56E64F3D">
                                  <wp:extent cx="390525" cy="247650"/>
                                  <wp:effectExtent l="0" t="0" r="9525" b="0"/>
                                  <wp:docPr id="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49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z élelmiszerek azonosságának vizsgálatára </w:t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új analitikai módszereket fejleszt ki,</w:t>
                            </w:r>
                          </w:p>
                          <w:p w:rsidR="001D53B7" w:rsidRPr="001D53B7" w:rsidRDefault="001D53B7" w:rsidP="001D53B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734003" w:rsidRDefault="003707C2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5C7ACC46" wp14:editId="6DFB6F98">
                                  <wp:extent cx="390525" cy="228600"/>
                                  <wp:effectExtent l="0" t="0" r="0" b="0"/>
                                  <wp:docPr id="3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29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 xml:space="preserve"> tagállamokban egységessé teszi az élelmiszerhamisítási eljárásokat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 ezáltal is erősíti az élelmiszerekkel kapcsolatos szabályozások betartását</w:t>
                            </w:r>
                            <w:r w:rsidR="009E20BC">
                              <w:rPr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</w:p>
                          <w:p w:rsidR="001D53B7" w:rsidRPr="001D53B7" w:rsidRDefault="001D53B7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734003" w:rsidRDefault="003707C2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61F51613" wp14:editId="125CBA7C">
                                  <wp:extent cx="390525" cy="228600"/>
                                  <wp:effectExtent l="0" t="0" r="0" b="0"/>
                                  <wp:docPr id="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29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D05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F</w:t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üggetlen szakértői csoportokat hoz létre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, hogy megosszák a Bizottsággal, </w:t>
                            </w:r>
                            <w:r w:rsidR="009E20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 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nemzeti és nemzetközi szervezetekkel az élelmiszerhamisítással és az élelmiszerek azonosságával kapcsolatos információkat,</w:t>
                            </w:r>
                          </w:p>
                          <w:p w:rsidR="001D53B7" w:rsidRPr="001D53B7" w:rsidRDefault="001D53B7" w:rsidP="001D53B7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5802EC" w:rsidRDefault="003707C2" w:rsidP="001D53B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A6AE9E3" wp14:editId="429B5DD7">
                                  <wp:extent cx="390525" cy="238125"/>
                                  <wp:effectExtent l="0" t="0" r="9525" b="9525"/>
                                  <wp:docPr id="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3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4D05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z ipar, hatóságok és fogyasztói szervezetek képviselőiből </w:t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önfenntartó globális hálózatot hoz létre</w:t>
                            </w:r>
                            <w:r w:rsidR="009E20B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 hogy a projekt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eredmények maximális felhasználásra kerüljenek, beleértve a független szakértői hálózatot, az adatmegosztást és a gyors riasztási rendszert,</w:t>
                            </w:r>
                          </w:p>
                          <w:p w:rsidR="001D53B7" w:rsidRPr="001D53B7" w:rsidRDefault="001D53B7" w:rsidP="001D53B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734003" w:rsidRPr="001D53B7" w:rsidRDefault="003707C2" w:rsidP="001D53B7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1D53B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5D6BD9AB" wp14:editId="0D8A69CA">
                                  <wp:extent cx="390524" cy="238125"/>
                                  <wp:effectExtent l="0" t="0" r="0" b="0"/>
                                  <wp:docPr id="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70" cy="23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Kínában fogyasztói ta</w:t>
                            </w:r>
                            <w:bookmarkStart w:id="0" w:name="_GoBack"/>
                            <w:bookmarkEnd w:id="0"/>
                            <w:r w:rsidR="005802EC" w:rsidRPr="001D53B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hu-HU"/>
                              </w:rPr>
                              <w:t>nulmányt végez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 hogy felmérje az európai élelmiszerekkel szembeni fogyasztói szokásokat. (Bizonyítékok állnak rendelkezésre, hogy néhány brit export terméket hamisítottak</w:t>
                            </w:r>
                            <w:r w:rsidR="000825F2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.</w:t>
                            </w:r>
                            <w:r w:rsidR="005802EC" w:rsidRPr="001D53B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)</w:t>
                            </w:r>
                          </w:p>
                          <w:p w:rsidR="00734003" w:rsidRPr="00566CBD" w:rsidRDefault="007340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66.25pt;margin-top:0;width:297.6pt;height:3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" fillcolor="white [3201]" stroked="f" strokeweight=".5pt">
                <v:textbox>
                  <w:txbxContent>
                    <w:p w:rsidR="00734003" w:rsidRDefault="003707C2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40678B25" wp14:editId="5F51D2F8">
                            <wp:extent cx="390525" cy="247650"/>
                            <wp:effectExtent l="0" t="0" r="9525" b="0"/>
                            <wp:docPr id="9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49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32B5" w:rsidRPr="001D7E0C">
                        <w:rPr>
                          <w:rFonts w:ascii="Arial" w:eastAsiaTheme="minorEastAsia" w:hAnsi="Arial" w:cs="Arial"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hu-HU"/>
                        </w:rPr>
                        <w:t xml:space="preserve">Az </w:t>
                      </w:r>
                      <w:r w:rsidR="00CD4D05" w:rsidRPr="001D7E0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Egyesült Királyságban</w:t>
                      </w:r>
                      <w:r w:rsidR="00CD4D05" w:rsidRPr="001D7E0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 xml:space="preserve"> g</w:t>
                      </w:r>
                      <w:r w:rsidR="005802EC" w:rsidRPr="001D7E0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yors riasztási rendszert hoz létre,</w:t>
                      </w:r>
                      <w:r w:rsidR="005802EC" w:rsidRPr="001D7E0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az élelmiszerhamisítás</w:t>
                      </w:r>
                      <w:r w:rsidR="00CD4D05" w:rsidRPr="001D7E0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i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kockázatok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kezelésére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. Különböző technológiák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kal 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nyomon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követik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 fogyasztói szokásokat és a rendszerbe bemenő adatokat (technológiai, környezeti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 közegészségügyi, társadalmi,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gazdasági, demográfiai, mezőg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azdasági,</w:t>
                      </w:r>
                      <w:r w:rsidR="00B618D6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kereskedési).</w:t>
                      </w:r>
                    </w:p>
                    <w:p w:rsidR="001D53B7" w:rsidRPr="001D53B7" w:rsidRDefault="001D53B7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hu-HU"/>
                        </w:rPr>
                      </w:pPr>
                    </w:p>
                    <w:p w:rsidR="00734003" w:rsidRDefault="003707C2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61176DB3" wp14:editId="5AD864A9">
                            <wp:extent cx="390525" cy="219075"/>
                            <wp:effectExtent l="0" t="0" r="9525" b="9525"/>
                            <wp:docPr id="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2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 xml:space="preserve">3M </w:t>
                      </w:r>
                      <w:proofErr w:type="spellStart"/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€-t</w:t>
                      </w:r>
                      <w:proofErr w:type="spellEnd"/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 xml:space="preserve"> fektet be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az élelmiszerhamisítások új kutatásába</w:t>
                      </w:r>
                      <w:r w:rsidR="009E20B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</w:p>
                    <w:p w:rsidR="001D53B7" w:rsidRPr="001D53B7" w:rsidRDefault="001D53B7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hu-HU"/>
                        </w:rPr>
                      </w:pPr>
                    </w:p>
                    <w:p w:rsidR="005802EC" w:rsidRDefault="003707C2" w:rsidP="001D53B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3A9A922B" wp14:editId="56E64F3D">
                            <wp:extent cx="390525" cy="247650"/>
                            <wp:effectExtent l="0" t="0" r="9525" b="0"/>
                            <wp:docPr id="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49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z élelmiszerek azonosságának vizsgálatára </w:t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új analitikai módszereket fe</w:t>
                      </w:r>
                      <w:bookmarkStart w:id="1" w:name="_GoBack"/>
                      <w:bookmarkEnd w:id="1"/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jleszt ki,</w:t>
                      </w:r>
                    </w:p>
                    <w:p w:rsidR="001D53B7" w:rsidRPr="001D53B7" w:rsidRDefault="001D53B7" w:rsidP="001D53B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</w:pPr>
                    </w:p>
                    <w:p w:rsidR="00734003" w:rsidRDefault="003707C2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5C7ACC46" wp14:editId="6DFB6F98">
                            <wp:extent cx="390525" cy="228600"/>
                            <wp:effectExtent l="0" t="0" r="0" b="0"/>
                            <wp:docPr id="3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2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 xml:space="preserve"> tagállamokban egységessé teszi az élelmiszerhamisítási eljárásokat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 ezáltal is erősíti az élelmiszerekkel kapcsolatos szabályozások betartását</w:t>
                      </w:r>
                      <w:r w:rsidR="009E20BC">
                        <w:rPr>
                          <w:sz w:val="18"/>
                          <w:szCs w:val="18"/>
                          <w:lang w:val="hu-HU"/>
                        </w:rPr>
                        <w:t>,</w:t>
                      </w:r>
                    </w:p>
                    <w:p w:rsidR="001D53B7" w:rsidRPr="001D53B7" w:rsidRDefault="001D53B7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sz w:val="18"/>
                          <w:szCs w:val="18"/>
                          <w:lang w:val="hu-HU"/>
                        </w:rPr>
                      </w:pPr>
                    </w:p>
                    <w:p w:rsidR="00734003" w:rsidRDefault="003707C2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61F51613" wp14:editId="125CBA7C">
                            <wp:extent cx="390525" cy="228600"/>
                            <wp:effectExtent l="0" t="0" r="0" b="0"/>
                            <wp:docPr id="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2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D05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F</w:t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üggetlen szakértői csoportokat hoz létre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, hogy megosszák a Bizottsággal, </w:t>
                      </w:r>
                      <w:r w:rsidR="009E20B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 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nemzeti és nemzetközi szervezetekkel az élelmiszerhamisítással és az élelmiszerek azonosságával kapcsolatos információkat,</w:t>
                      </w:r>
                    </w:p>
                    <w:p w:rsidR="001D53B7" w:rsidRPr="001D53B7" w:rsidRDefault="001D53B7" w:rsidP="001D53B7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8"/>
                          <w:szCs w:val="18"/>
                          <w:lang w:val="hu-HU"/>
                        </w:rPr>
                      </w:pPr>
                    </w:p>
                    <w:p w:rsidR="005802EC" w:rsidRDefault="003707C2" w:rsidP="001D53B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0A6AE9E3" wp14:editId="429B5DD7">
                            <wp:extent cx="390525" cy="238125"/>
                            <wp:effectExtent l="0" t="0" r="9525" b="9525"/>
                            <wp:docPr id="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3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4D05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z ipar, hatóságok és fogyasztói szervezetek képviselőiből </w:t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önfenntartó globális hálózatot hoz létre</w:t>
                      </w:r>
                      <w:r w:rsidR="009E20BC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 hogy a projekt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eredmények maximális felhasználásra kerüljenek, beleértve a független szakértői hálózatot, az adatmegosztást és a gyors riasztási rendszert,</w:t>
                      </w:r>
                    </w:p>
                    <w:p w:rsidR="001D53B7" w:rsidRPr="001D53B7" w:rsidRDefault="001D53B7" w:rsidP="001D53B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</w:p>
                    <w:p w:rsidR="00734003" w:rsidRPr="001D53B7" w:rsidRDefault="003707C2" w:rsidP="001D53B7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lang w:val="hu-HU"/>
                        </w:rPr>
                      </w:pPr>
                      <w:r w:rsidRPr="001D53B7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5D6BD9AB" wp14:editId="0D8A69CA">
                            <wp:extent cx="390524" cy="238125"/>
                            <wp:effectExtent l="0" t="0" r="0" b="0"/>
                            <wp:docPr id="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70" cy="239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5802EC" w:rsidRPr="001D53B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hu-HU"/>
                        </w:rPr>
                        <w:t>Kínában fogyasztói tanulmányt végez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 hogy felmérje az európai élelmiszerekkel szembeni fogyasztói szokásokat. (Bizonyítékok állnak rendelkezésre, hogy néhány brit export terméket hamisítottak</w:t>
                      </w:r>
                      <w:r w:rsidR="000825F2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.</w:t>
                      </w:r>
                      <w:r w:rsidR="005802EC" w:rsidRPr="001D53B7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)</w:t>
                      </w:r>
                    </w:p>
                    <w:p w:rsidR="00734003" w:rsidRPr="00566CBD" w:rsidRDefault="0073400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734003"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3154689B" wp14:editId="0E3DD808">
            <wp:simplePos x="0" y="0"/>
            <wp:positionH relativeFrom="column">
              <wp:posOffset>-104775</wp:posOffset>
            </wp:positionH>
            <wp:positionV relativeFrom="paragraph">
              <wp:posOffset>-752475</wp:posOffset>
            </wp:positionV>
            <wp:extent cx="2406650" cy="1998980"/>
            <wp:effectExtent l="0" t="0" r="0" b="127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04B">
        <w:tab/>
      </w:r>
      <w:r w:rsidR="003707C2">
        <w:tab/>
      </w:r>
      <w:r w:rsidR="00C8304B">
        <w:tab/>
      </w:r>
      <w:r w:rsidR="00C8304B">
        <w:tab/>
      </w:r>
      <w:r w:rsidR="00C8304B">
        <w:tab/>
      </w:r>
      <w:r w:rsidR="00C8304B">
        <w:tab/>
      </w:r>
      <w:r w:rsidR="00C8304B">
        <w:tab/>
      </w:r>
      <w:r w:rsidR="00566CBD">
        <w:tab/>
      </w:r>
      <w:r w:rsidR="00566CBD">
        <w:rPr>
          <w:noProof/>
          <w:lang w:val="hu-HU" w:eastAsia="hu-HU"/>
        </w:rPr>
        <w:drawing>
          <wp:inline distT="0" distB="0" distL="0" distR="0" wp14:anchorId="75955696" wp14:editId="7D27B4B8">
            <wp:extent cx="1457325" cy="4533900"/>
            <wp:effectExtent l="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4B" w:rsidRDefault="00C8304B"/>
    <w:p w:rsidR="003707C2" w:rsidRPr="00734003" w:rsidRDefault="00B618D6" w:rsidP="003707C2">
      <w:pPr>
        <w:tabs>
          <w:tab w:val="left" w:pos="3045"/>
          <w:tab w:val="left" w:pos="7395"/>
        </w:tabs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4CFD30" wp14:editId="5F9A0E80">
                <wp:simplePos x="0" y="0"/>
                <wp:positionH relativeFrom="column">
                  <wp:posOffset>3257550</wp:posOffset>
                </wp:positionH>
                <wp:positionV relativeFrom="paragraph">
                  <wp:posOffset>78740</wp:posOffset>
                </wp:positionV>
                <wp:extent cx="3686175" cy="5810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003" w:rsidRPr="00734003" w:rsidRDefault="00734003" w:rsidP="00734003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7340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Acknowledgements</w:t>
                            </w:r>
                          </w:p>
                          <w:p w:rsidR="00734003" w:rsidRPr="00734003" w:rsidRDefault="00734003" w:rsidP="00734003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734003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This research project has received funding from the European Union’s Seventh Framework Programme for research (FP7/ 2007-2013) under the grant agreement n°613688 (FoodIntegrity).</w:t>
                            </w:r>
                          </w:p>
                          <w:p w:rsidR="00734003" w:rsidRDefault="00734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56.5pt;margin-top:6.2pt;width:290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" fillcolor="white [3201]" stroked="f" strokeweight=".5pt">
                <v:textbox>
                  <w:txbxContent>
                    <w:p w:rsidR="00734003" w:rsidRPr="00734003" w:rsidRDefault="00734003" w:rsidP="00734003">
                      <w:pPr>
                        <w:pStyle w:val="Norm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734003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Acknowledgements</w:t>
                      </w:r>
                    </w:p>
                    <w:p w:rsidR="00734003" w:rsidRPr="00734003" w:rsidRDefault="00734003" w:rsidP="00734003">
                      <w:pPr>
                        <w:pStyle w:val="Norml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734003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16"/>
                          <w:szCs w:val="16"/>
                        </w:rPr>
                        <w:t>This research project has received funding from the European Union’s Seventh Framework Programme for research (FP7/ 2007-2013) under the grant agreement n°613688 (FoodIntegrity).</w:t>
                      </w:r>
                    </w:p>
                    <w:p w:rsidR="00734003" w:rsidRDefault="00734003"/>
                  </w:txbxContent>
                </v:textbox>
              </v:shape>
            </w:pict>
          </mc:Fallback>
        </mc:AlternateContent>
      </w:r>
      <w:r w:rsidR="003707C2">
        <w:rPr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 wp14:anchorId="342B2C47" wp14:editId="774E6938">
            <wp:simplePos x="0" y="0"/>
            <wp:positionH relativeFrom="column">
              <wp:posOffset>7797165</wp:posOffset>
            </wp:positionH>
            <wp:positionV relativeFrom="paragraph">
              <wp:posOffset>62865</wp:posOffset>
            </wp:positionV>
            <wp:extent cx="883920" cy="600075"/>
            <wp:effectExtent l="0" t="0" r="0" b="9525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673E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789D9" wp14:editId="05E01118">
                <wp:simplePos x="0" y="0"/>
                <wp:positionH relativeFrom="column">
                  <wp:posOffset>142875</wp:posOffset>
                </wp:positionH>
                <wp:positionV relativeFrom="paragraph">
                  <wp:posOffset>892810</wp:posOffset>
                </wp:positionV>
                <wp:extent cx="7658100" cy="48577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CBD" w:rsidRDefault="00566CBD" w:rsidP="00566CBD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www.foodintegrity.eu    email:foodintegrity@fera.gsi.gov.uk</w:t>
                            </w:r>
                          </w:p>
                          <w:p w:rsidR="00566CBD" w:rsidRDefault="00566C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1.25pt;margin-top:70.3pt;width:603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" fillcolor="white [3201]" stroked="f" strokeweight=".5pt">
                <v:textbox>
                  <w:txbxContent>
                    <w:p w:rsidR="00566CBD" w:rsidRDefault="00566CBD" w:rsidP="00566CBD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www.foodintegrity.eu    email:foodintegrity@fera.gsi.gov.uk</w:t>
                      </w:r>
                    </w:p>
                    <w:p w:rsidR="00566CBD" w:rsidRDefault="00566CBD"/>
                  </w:txbxContent>
                </v:textbox>
              </v:shape>
            </w:pict>
          </mc:Fallback>
        </mc:AlternateContent>
      </w:r>
      <w:r w:rsidR="00C8304B">
        <w:tab/>
      </w:r>
      <w:r w:rsidR="00566CBD">
        <w:tab/>
      </w:r>
    </w:p>
    <w:p w:rsidR="00C8304B" w:rsidRPr="00734003" w:rsidRDefault="00C8304B" w:rsidP="00734003">
      <w:pPr>
        <w:tabs>
          <w:tab w:val="left" w:pos="12480"/>
        </w:tabs>
      </w:pPr>
    </w:p>
    <w:sectPr w:rsidR="00C8304B" w:rsidRPr="00734003" w:rsidSect="00CD64F1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7A6" w:rsidRDefault="00A927A6" w:rsidP="00C8304B">
      <w:pPr>
        <w:spacing w:after="0" w:line="240" w:lineRule="auto"/>
      </w:pPr>
      <w:r>
        <w:separator/>
      </w:r>
    </w:p>
  </w:endnote>
  <w:endnote w:type="continuationSeparator" w:id="0">
    <w:p w:rsidR="00A927A6" w:rsidRDefault="00A927A6" w:rsidP="00C8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7A6" w:rsidRDefault="00A927A6" w:rsidP="00C8304B">
      <w:pPr>
        <w:spacing w:after="0" w:line="240" w:lineRule="auto"/>
      </w:pPr>
      <w:r>
        <w:separator/>
      </w:r>
    </w:p>
  </w:footnote>
  <w:footnote w:type="continuationSeparator" w:id="0">
    <w:p w:rsidR="00A927A6" w:rsidRDefault="00A927A6" w:rsidP="00C83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CBD" w:rsidRDefault="00566CBD" w:rsidP="003707C2">
    <w:pPr>
      <w:pStyle w:val="lfej"/>
      <w:tabs>
        <w:tab w:val="left" w:pos="5415"/>
      </w:tabs>
    </w:pPr>
    <w:r>
      <w:t xml:space="preserve">                                                    </w:t>
    </w:r>
    <w:r>
      <w:tab/>
    </w:r>
    <w:r>
      <w:tab/>
    </w:r>
    <w:r w:rsidR="003707C2"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34D7F"/>
    <w:multiLevelType w:val="hybridMultilevel"/>
    <w:tmpl w:val="80BAE112"/>
    <w:lvl w:ilvl="0" w:tplc="8B5AA5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04B"/>
    <w:rsid w:val="000825F2"/>
    <w:rsid w:val="001168FD"/>
    <w:rsid w:val="001D53B7"/>
    <w:rsid w:val="001D7E0C"/>
    <w:rsid w:val="0023724E"/>
    <w:rsid w:val="002E1C31"/>
    <w:rsid w:val="003543D6"/>
    <w:rsid w:val="003673EF"/>
    <w:rsid w:val="003707C2"/>
    <w:rsid w:val="004C32B5"/>
    <w:rsid w:val="004D3762"/>
    <w:rsid w:val="00566CBD"/>
    <w:rsid w:val="005802EC"/>
    <w:rsid w:val="005A1F72"/>
    <w:rsid w:val="0064788B"/>
    <w:rsid w:val="00734003"/>
    <w:rsid w:val="007A36FA"/>
    <w:rsid w:val="00844C72"/>
    <w:rsid w:val="008E55EA"/>
    <w:rsid w:val="00953537"/>
    <w:rsid w:val="009A09E7"/>
    <w:rsid w:val="009E20BC"/>
    <w:rsid w:val="00A927A6"/>
    <w:rsid w:val="00B12A6A"/>
    <w:rsid w:val="00B618D6"/>
    <w:rsid w:val="00C8304B"/>
    <w:rsid w:val="00CD4D05"/>
    <w:rsid w:val="00CD64F1"/>
    <w:rsid w:val="00D8335B"/>
    <w:rsid w:val="00E7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04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8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8304B"/>
  </w:style>
  <w:style w:type="paragraph" w:styleId="llb">
    <w:name w:val="footer"/>
    <w:basedOn w:val="Norml"/>
    <w:link w:val="llbChar"/>
    <w:uiPriority w:val="99"/>
    <w:unhideWhenUsed/>
    <w:rsid w:val="00C8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8304B"/>
  </w:style>
  <w:style w:type="paragraph" w:styleId="NormlWeb">
    <w:name w:val="Normal (Web)"/>
    <w:basedOn w:val="Norml"/>
    <w:uiPriority w:val="99"/>
    <w:unhideWhenUsed/>
    <w:rsid w:val="0073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aszerbekezds">
    <w:name w:val="List Paragraph"/>
    <w:basedOn w:val="Norml"/>
    <w:uiPriority w:val="99"/>
    <w:qFormat/>
    <w:rsid w:val="005802EC"/>
    <w:pPr>
      <w:ind w:left="720"/>
    </w:pPr>
    <w:rPr>
      <w:rFonts w:ascii="Calibri" w:hAnsi="Calibri" w:cs="Calibri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83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8304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8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8304B"/>
  </w:style>
  <w:style w:type="paragraph" w:styleId="llb">
    <w:name w:val="footer"/>
    <w:basedOn w:val="Norml"/>
    <w:link w:val="llbChar"/>
    <w:uiPriority w:val="99"/>
    <w:unhideWhenUsed/>
    <w:rsid w:val="00C830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8304B"/>
  </w:style>
  <w:style w:type="paragraph" w:styleId="NormlWeb">
    <w:name w:val="Normal (Web)"/>
    <w:basedOn w:val="Norml"/>
    <w:uiPriority w:val="99"/>
    <w:unhideWhenUsed/>
    <w:rsid w:val="0073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aszerbekezds">
    <w:name w:val="List Paragraph"/>
    <w:basedOn w:val="Norml"/>
    <w:uiPriority w:val="99"/>
    <w:qFormat/>
    <w:rsid w:val="005802EC"/>
    <w:pPr>
      <w:ind w:left="720"/>
    </w:pPr>
    <w:rPr>
      <w:rFonts w:ascii="Calibri" w:hAnsi="Calibri" w:cs="Calibri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837CD-7BE5-411A-9C54-02596F14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Food and Environment Research Agency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Sanchez Hernandez</dc:creator>
  <cp:lastModifiedBy>Zoli</cp:lastModifiedBy>
  <cp:revision>13</cp:revision>
  <cp:lastPrinted>2014-09-05T12:46:00Z</cp:lastPrinted>
  <dcterms:created xsi:type="dcterms:W3CDTF">2014-09-04T10:59:00Z</dcterms:created>
  <dcterms:modified xsi:type="dcterms:W3CDTF">2014-09-09T06:03:00Z</dcterms:modified>
</cp:coreProperties>
</file>